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115" w:rsidRPr="00196E3A" w:rsidRDefault="00AB6115" w:rsidP="00196E3A">
      <w:pPr>
        <w:spacing w:line="480" w:lineRule="auto"/>
        <w:jc w:val="center"/>
        <w:rPr>
          <w:rFonts w:ascii="Times New Roman" w:hAnsi="Times New Roman" w:cs="Times New Roman"/>
          <w:color w:val="222222"/>
          <w:sz w:val="24"/>
          <w:szCs w:val="24"/>
          <w:shd w:val="clear" w:color="auto" w:fill="FFFFFF"/>
        </w:rPr>
      </w:pPr>
    </w:p>
    <w:p w:rsidR="00AB6115" w:rsidRPr="00196E3A" w:rsidRDefault="00AB6115" w:rsidP="00196E3A">
      <w:pPr>
        <w:spacing w:line="480" w:lineRule="auto"/>
        <w:jc w:val="center"/>
        <w:rPr>
          <w:rFonts w:ascii="Times New Roman" w:hAnsi="Times New Roman" w:cs="Times New Roman"/>
          <w:color w:val="222222"/>
          <w:sz w:val="24"/>
          <w:szCs w:val="24"/>
          <w:shd w:val="clear" w:color="auto" w:fill="FFFFFF"/>
        </w:rPr>
      </w:pPr>
    </w:p>
    <w:p w:rsidR="00AB6115" w:rsidRPr="00196E3A" w:rsidRDefault="00AB6115" w:rsidP="00196E3A">
      <w:pPr>
        <w:spacing w:line="480" w:lineRule="auto"/>
        <w:jc w:val="center"/>
        <w:rPr>
          <w:rFonts w:ascii="Times New Roman" w:hAnsi="Times New Roman" w:cs="Times New Roman"/>
          <w:color w:val="222222"/>
          <w:sz w:val="24"/>
          <w:szCs w:val="24"/>
          <w:shd w:val="clear" w:color="auto" w:fill="FFFFFF"/>
        </w:rPr>
      </w:pPr>
    </w:p>
    <w:p w:rsidR="00AB6115" w:rsidRPr="00196E3A" w:rsidRDefault="00AB6115" w:rsidP="00196E3A">
      <w:pPr>
        <w:spacing w:line="480" w:lineRule="auto"/>
        <w:jc w:val="center"/>
        <w:rPr>
          <w:rFonts w:ascii="Times New Roman" w:hAnsi="Times New Roman" w:cs="Times New Roman"/>
          <w:color w:val="222222"/>
          <w:sz w:val="24"/>
          <w:szCs w:val="24"/>
          <w:shd w:val="clear" w:color="auto" w:fill="FFFFFF"/>
        </w:rPr>
      </w:pPr>
    </w:p>
    <w:p w:rsidR="00AB6115" w:rsidRPr="00196E3A" w:rsidRDefault="00A60E47" w:rsidP="00196E3A">
      <w:pPr>
        <w:spacing w:line="480" w:lineRule="auto"/>
        <w:jc w:val="center"/>
        <w:rPr>
          <w:rFonts w:ascii="Times New Roman" w:hAnsi="Times New Roman" w:cs="Times New Roman"/>
          <w:color w:val="222222"/>
          <w:sz w:val="24"/>
          <w:szCs w:val="24"/>
          <w:shd w:val="clear" w:color="auto" w:fill="FFFFFF"/>
        </w:rPr>
      </w:pPr>
      <w:r w:rsidRPr="00196E3A">
        <w:rPr>
          <w:rFonts w:ascii="Times New Roman" w:hAnsi="Times New Roman" w:cs="Times New Roman"/>
          <w:color w:val="222222"/>
          <w:sz w:val="24"/>
          <w:szCs w:val="24"/>
          <w:shd w:val="clear" w:color="auto" w:fill="FFFFFF"/>
        </w:rPr>
        <w:t>Wearable Technologies</w:t>
      </w:r>
    </w:p>
    <w:p w:rsidR="00AB6115" w:rsidRPr="00196E3A" w:rsidRDefault="00A60E47" w:rsidP="00196E3A">
      <w:pPr>
        <w:spacing w:line="480" w:lineRule="auto"/>
        <w:jc w:val="center"/>
        <w:rPr>
          <w:rFonts w:ascii="Times New Roman" w:hAnsi="Times New Roman" w:cs="Times New Roman"/>
          <w:color w:val="222222"/>
          <w:sz w:val="24"/>
          <w:szCs w:val="24"/>
          <w:shd w:val="clear" w:color="auto" w:fill="FFFFFF"/>
        </w:rPr>
      </w:pPr>
      <w:r w:rsidRPr="00196E3A">
        <w:rPr>
          <w:rFonts w:ascii="Times New Roman" w:hAnsi="Times New Roman" w:cs="Times New Roman"/>
          <w:color w:val="222222"/>
          <w:sz w:val="24"/>
          <w:szCs w:val="24"/>
          <w:shd w:val="clear" w:color="auto" w:fill="FFFFFF"/>
        </w:rPr>
        <w:t>Student’s Name</w:t>
      </w:r>
    </w:p>
    <w:p w:rsidR="00AB6115" w:rsidRPr="00196E3A" w:rsidRDefault="00A60E47" w:rsidP="00196E3A">
      <w:pPr>
        <w:spacing w:line="480" w:lineRule="auto"/>
        <w:jc w:val="center"/>
        <w:rPr>
          <w:rFonts w:ascii="Times New Roman" w:hAnsi="Times New Roman" w:cs="Times New Roman"/>
          <w:color w:val="222222"/>
          <w:sz w:val="24"/>
          <w:szCs w:val="24"/>
          <w:shd w:val="clear" w:color="auto" w:fill="FFFFFF"/>
        </w:rPr>
      </w:pPr>
      <w:r w:rsidRPr="00196E3A">
        <w:rPr>
          <w:rFonts w:ascii="Times New Roman" w:hAnsi="Times New Roman" w:cs="Times New Roman"/>
          <w:color w:val="222222"/>
          <w:sz w:val="24"/>
          <w:szCs w:val="24"/>
          <w:shd w:val="clear" w:color="auto" w:fill="FFFFFF"/>
        </w:rPr>
        <w:t>Institutional Affiliation</w:t>
      </w:r>
      <w:r w:rsidRPr="00196E3A">
        <w:rPr>
          <w:rFonts w:ascii="Times New Roman" w:hAnsi="Times New Roman" w:cs="Times New Roman"/>
          <w:color w:val="222222"/>
          <w:sz w:val="24"/>
          <w:szCs w:val="24"/>
          <w:shd w:val="clear" w:color="auto" w:fill="FFFFFF"/>
        </w:rPr>
        <w:br w:type="page"/>
      </w:r>
    </w:p>
    <w:p w:rsidR="00AB6115" w:rsidRPr="00196E3A" w:rsidRDefault="00A60E47" w:rsidP="00196E3A">
      <w:pPr>
        <w:spacing w:line="480" w:lineRule="auto"/>
        <w:jc w:val="center"/>
        <w:rPr>
          <w:rFonts w:ascii="Times New Roman" w:hAnsi="Times New Roman" w:cs="Times New Roman"/>
          <w:color w:val="222222"/>
          <w:sz w:val="24"/>
          <w:szCs w:val="24"/>
          <w:shd w:val="clear" w:color="auto" w:fill="FFFFFF"/>
        </w:rPr>
      </w:pPr>
      <w:r w:rsidRPr="00196E3A">
        <w:rPr>
          <w:rFonts w:ascii="Times New Roman" w:hAnsi="Times New Roman" w:cs="Times New Roman"/>
          <w:color w:val="222222"/>
          <w:sz w:val="24"/>
          <w:szCs w:val="24"/>
          <w:shd w:val="clear" w:color="auto" w:fill="FFFFFF"/>
        </w:rPr>
        <w:lastRenderedPageBreak/>
        <w:t>Wearable Technologies</w:t>
      </w:r>
      <w:bookmarkStart w:id="0" w:name="_GoBack"/>
      <w:bookmarkEnd w:id="0"/>
    </w:p>
    <w:p w:rsidR="00AB6115" w:rsidRPr="00196E3A" w:rsidRDefault="00A60E47" w:rsidP="00196E3A">
      <w:pPr>
        <w:spacing w:line="480" w:lineRule="auto"/>
        <w:jc w:val="center"/>
        <w:rPr>
          <w:rFonts w:ascii="Times New Roman" w:hAnsi="Times New Roman" w:cs="Times New Roman"/>
          <w:b/>
          <w:color w:val="222222"/>
          <w:sz w:val="24"/>
          <w:szCs w:val="24"/>
          <w:shd w:val="clear" w:color="auto" w:fill="FFFFFF"/>
        </w:rPr>
      </w:pPr>
      <w:r w:rsidRPr="00196E3A">
        <w:rPr>
          <w:rFonts w:ascii="Times New Roman" w:hAnsi="Times New Roman" w:cs="Times New Roman"/>
          <w:b/>
          <w:color w:val="222222"/>
          <w:sz w:val="24"/>
          <w:szCs w:val="24"/>
          <w:shd w:val="clear" w:color="auto" w:fill="FFFFFF"/>
        </w:rPr>
        <w:t>Annotated Bibliography</w:t>
      </w:r>
    </w:p>
    <w:p w:rsidR="00904368" w:rsidRPr="00196E3A" w:rsidRDefault="00904368" w:rsidP="00196E3A">
      <w:pPr>
        <w:spacing w:line="480" w:lineRule="auto"/>
        <w:rPr>
          <w:rFonts w:ascii="Times New Roman" w:hAnsi="Times New Roman" w:cs="Times New Roman"/>
          <w:b/>
          <w:color w:val="222222"/>
          <w:sz w:val="24"/>
          <w:szCs w:val="24"/>
          <w:shd w:val="clear" w:color="auto" w:fill="FFFFFF"/>
        </w:rPr>
      </w:pPr>
      <w:r w:rsidRPr="00196E3A">
        <w:rPr>
          <w:rFonts w:ascii="Times New Roman" w:hAnsi="Times New Roman" w:cs="Times New Roman"/>
          <w:sz w:val="24"/>
          <w:szCs w:val="24"/>
        </w:rPr>
        <w:tab/>
        <w:t xml:space="preserve">Summary: </w:t>
      </w:r>
      <w:r w:rsidRPr="00196E3A">
        <w:rPr>
          <w:rFonts w:ascii="Times New Roman" w:hAnsi="Times New Roman" w:cs="Times New Roman"/>
          <w:sz w:val="24"/>
          <w:szCs w:val="24"/>
        </w:rPr>
        <w:t>Arguments have arisen within the past few years on the importance of wearable technologies. Marketers and investors as well have been faced with a question whether wearable technologies are good fit for their marketing strategy or not? This question has been disturbing the aforementioned parties since they are yet to familiarize with the technology. The main fear that marketers and investors have from the same are the consequences that they will have to face either immediately they adopt the technology or in the long run. Hence, it is to some extent reasonable to take precautions so that they do not incur problems in their daily operations.</w:t>
      </w:r>
    </w:p>
    <w:p w:rsidR="001666F1" w:rsidRPr="00196E3A" w:rsidRDefault="00A60E47" w:rsidP="00196E3A">
      <w:pPr>
        <w:spacing w:line="480" w:lineRule="auto"/>
        <w:rPr>
          <w:rFonts w:ascii="Times New Roman" w:hAnsi="Times New Roman" w:cs="Times New Roman"/>
          <w:b/>
          <w:color w:val="222222"/>
          <w:sz w:val="24"/>
          <w:szCs w:val="24"/>
          <w:shd w:val="clear" w:color="auto" w:fill="FFFFFF"/>
        </w:rPr>
      </w:pPr>
      <w:proofErr w:type="gramStart"/>
      <w:r w:rsidRPr="00196E3A">
        <w:rPr>
          <w:rFonts w:ascii="Times New Roman" w:hAnsi="Times New Roman" w:cs="Times New Roman"/>
          <w:b/>
          <w:color w:val="222222"/>
          <w:sz w:val="24"/>
          <w:szCs w:val="24"/>
          <w:shd w:val="clear" w:color="auto" w:fill="FFFFFF"/>
        </w:rPr>
        <w:t>Robson, K., Pitt, L., Kietzmann, J., Halvorson, W., &amp; Wallstrom, A. (2016).</w:t>
      </w:r>
      <w:proofErr w:type="gramEnd"/>
      <w:r w:rsidRPr="00196E3A">
        <w:rPr>
          <w:rFonts w:ascii="Times New Roman" w:hAnsi="Times New Roman" w:cs="Times New Roman"/>
          <w:b/>
          <w:color w:val="222222"/>
          <w:sz w:val="24"/>
          <w:szCs w:val="24"/>
          <w:shd w:val="clear" w:color="auto" w:fill="FFFFFF"/>
        </w:rPr>
        <w:t xml:space="preserve"> Wearable technology: trends and opportunities for organizations. In </w:t>
      </w:r>
      <w:r w:rsidRPr="00196E3A">
        <w:rPr>
          <w:rFonts w:ascii="Times New Roman" w:hAnsi="Times New Roman" w:cs="Times New Roman"/>
          <w:b/>
          <w:i/>
          <w:iCs/>
          <w:color w:val="222222"/>
          <w:sz w:val="24"/>
          <w:szCs w:val="24"/>
          <w:shd w:val="clear" w:color="auto" w:fill="FFFFFF"/>
        </w:rPr>
        <w:t>Celebrating America’s Pastimes: Baseball, Hot Dogs, Apple Pie and Marketing?</w:t>
      </w:r>
      <w:r w:rsidRPr="00196E3A">
        <w:rPr>
          <w:rFonts w:ascii="Times New Roman" w:hAnsi="Times New Roman" w:cs="Times New Roman"/>
          <w:b/>
          <w:color w:val="222222"/>
          <w:sz w:val="24"/>
          <w:szCs w:val="24"/>
          <w:shd w:val="clear" w:color="auto" w:fill="FFFFFF"/>
        </w:rPr>
        <w:t xml:space="preserve"> (pp. 801-801). </w:t>
      </w:r>
      <w:proofErr w:type="gramStart"/>
      <w:r w:rsidRPr="00196E3A">
        <w:rPr>
          <w:rFonts w:ascii="Times New Roman" w:hAnsi="Times New Roman" w:cs="Times New Roman"/>
          <w:b/>
          <w:color w:val="222222"/>
          <w:sz w:val="24"/>
          <w:szCs w:val="24"/>
          <w:shd w:val="clear" w:color="auto" w:fill="FFFFFF"/>
        </w:rPr>
        <w:t>Springer, Cham.</w:t>
      </w:r>
      <w:proofErr w:type="gramEnd"/>
    </w:p>
    <w:p w:rsidR="006A3C7A" w:rsidRPr="00196E3A" w:rsidRDefault="00A60E47" w:rsidP="00196E3A">
      <w:pPr>
        <w:spacing w:line="480" w:lineRule="auto"/>
        <w:rPr>
          <w:rFonts w:ascii="Times New Roman" w:hAnsi="Times New Roman" w:cs="Times New Roman"/>
          <w:sz w:val="24"/>
          <w:szCs w:val="24"/>
        </w:rPr>
      </w:pPr>
      <w:r w:rsidRPr="00196E3A">
        <w:rPr>
          <w:rFonts w:ascii="Times New Roman" w:hAnsi="Times New Roman" w:cs="Times New Roman"/>
          <w:color w:val="222222"/>
          <w:sz w:val="24"/>
          <w:szCs w:val="24"/>
          <w:shd w:val="clear" w:color="auto" w:fill="FFFFFF"/>
        </w:rPr>
        <w:tab/>
        <w:t>The article was very comprehensive on the marketing opportunities with adoptin</w:t>
      </w:r>
      <w:r w:rsidRPr="00196E3A">
        <w:rPr>
          <w:rFonts w:ascii="Times New Roman" w:hAnsi="Times New Roman" w:cs="Times New Roman"/>
          <w:color w:val="222222"/>
          <w:sz w:val="24"/>
          <w:szCs w:val="24"/>
          <w:shd w:val="clear" w:color="auto" w:fill="FFFFFF"/>
        </w:rPr>
        <w:t xml:space="preserve">g wearable technologies. It shed much light on the topic and helped to expand on how wearable technologies can be used in healthcare industry. For example, the work was informed about how the </w:t>
      </w:r>
      <w:r w:rsidRPr="00196E3A">
        <w:rPr>
          <w:rFonts w:ascii="Times New Roman" w:hAnsi="Times New Roman" w:cs="Times New Roman"/>
          <w:sz w:val="24"/>
          <w:szCs w:val="24"/>
        </w:rPr>
        <w:t>Danish Hearing Aid Company hearing company has appraised the use</w:t>
      </w:r>
      <w:r w:rsidRPr="00196E3A">
        <w:rPr>
          <w:rFonts w:ascii="Times New Roman" w:hAnsi="Times New Roman" w:cs="Times New Roman"/>
          <w:sz w:val="24"/>
          <w:szCs w:val="24"/>
        </w:rPr>
        <w:t xml:space="preserve"> of the same. On the other hand, companies the likes of Apple, Deloitte Consulting and Deloitte Digital global Lead are also at the forefront of using the same in regard to marketing strategies. Robson et al. (2016) work portrayed a clear picture that wear</w:t>
      </w:r>
      <w:r w:rsidRPr="00196E3A">
        <w:rPr>
          <w:rFonts w:ascii="Times New Roman" w:hAnsi="Times New Roman" w:cs="Times New Roman"/>
          <w:sz w:val="24"/>
          <w:szCs w:val="24"/>
        </w:rPr>
        <w:t>able technologies are the way to go for companies who want to excel in their marketing operations.</w:t>
      </w:r>
    </w:p>
    <w:p w:rsidR="006A3C7A" w:rsidRPr="00196E3A" w:rsidRDefault="00A60E47" w:rsidP="00196E3A">
      <w:pPr>
        <w:spacing w:line="480" w:lineRule="auto"/>
        <w:rPr>
          <w:rFonts w:ascii="Times New Roman" w:hAnsi="Times New Roman" w:cs="Times New Roman"/>
          <w:b/>
          <w:color w:val="222222"/>
          <w:sz w:val="24"/>
          <w:szCs w:val="24"/>
          <w:shd w:val="clear" w:color="auto" w:fill="FFFFFF"/>
        </w:rPr>
      </w:pPr>
      <w:proofErr w:type="gramStart"/>
      <w:r w:rsidRPr="00196E3A">
        <w:rPr>
          <w:rFonts w:ascii="Times New Roman" w:hAnsi="Times New Roman" w:cs="Times New Roman"/>
          <w:b/>
          <w:color w:val="222222"/>
          <w:sz w:val="24"/>
          <w:szCs w:val="24"/>
          <w:shd w:val="clear" w:color="auto" w:fill="FFFFFF"/>
        </w:rPr>
        <w:t>Pitt, L., Kietzmann, J., Robson, K., Plangger, K., Treen, E., Paschen, J., &amp; Hannah, D. (2017).</w:t>
      </w:r>
      <w:proofErr w:type="gramEnd"/>
      <w:r w:rsidRPr="00196E3A">
        <w:rPr>
          <w:rFonts w:ascii="Times New Roman" w:hAnsi="Times New Roman" w:cs="Times New Roman"/>
          <w:b/>
          <w:color w:val="222222"/>
          <w:sz w:val="24"/>
          <w:szCs w:val="24"/>
          <w:shd w:val="clear" w:color="auto" w:fill="FFFFFF"/>
        </w:rPr>
        <w:t xml:space="preserve"> Understanding the Opportunities and Challenges of Wearable Technology. </w:t>
      </w:r>
      <w:r w:rsidRPr="00196E3A">
        <w:rPr>
          <w:rFonts w:ascii="Times New Roman" w:hAnsi="Times New Roman" w:cs="Times New Roman"/>
          <w:b/>
          <w:color w:val="222222"/>
          <w:sz w:val="24"/>
          <w:szCs w:val="24"/>
          <w:shd w:val="clear" w:color="auto" w:fill="FFFFFF"/>
        </w:rPr>
        <w:lastRenderedPageBreak/>
        <w:t>In </w:t>
      </w:r>
      <w:r w:rsidRPr="00196E3A">
        <w:rPr>
          <w:rFonts w:ascii="Times New Roman" w:hAnsi="Times New Roman" w:cs="Times New Roman"/>
          <w:b/>
          <w:i/>
          <w:iCs/>
          <w:color w:val="222222"/>
          <w:sz w:val="24"/>
          <w:szCs w:val="24"/>
          <w:shd w:val="clear" w:color="auto" w:fill="FFFFFF"/>
        </w:rPr>
        <w:t>Creating Marketing Magic and Innovative Future Marketing Trends</w:t>
      </w:r>
      <w:r w:rsidRPr="00196E3A">
        <w:rPr>
          <w:rFonts w:ascii="Times New Roman" w:hAnsi="Times New Roman" w:cs="Times New Roman"/>
          <w:b/>
          <w:color w:val="222222"/>
          <w:sz w:val="24"/>
          <w:szCs w:val="24"/>
          <w:shd w:val="clear" w:color="auto" w:fill="FFFFFF"/>
        </w:rPr>
        <w:t xml:space="preserve"> (pp. 139-141). </w:t>
      </w:r>
      <w:proofErr w:type="gramStart"/>
      <w:r w:rsidRPr="00196E3A">
        <w:rPr>
          <w:rFonts w:ascii="Times New Roman" w:hAnsi="Times New Roman" w:cs="Times New Roman"/>
          <w:b/>
          <w:color w:val="222222"/>
          <w:sz w:val="24"/>
          <w:szCs w:val="24"/>
          <w:shd w:val="clear" w:color="auto" w:fill="FFFFFF"/>
        </w:rPr>
        <w:t>Springer, Cham.</w:t>
      </w:r>
      <w:proofErr w:type="gramEnd"/>
    </w:p>
    <w:p w:rsidR="006A3C7A" w:rsidRPr="00196E3A" w:rsidRDefault="00A60E47" w:rsidP="00196E3A">
      <w:pPr>
        <w:spacing w:line="480" w:lineRule="auto"/>
        <w:rPr>
          <w:rFonts w:ascii="Times New Roman" w:hAnsi="Times New Roman" w:cs="Times New Roman"/>
          <w:sz w:val="24"/>
          <w:szCs w:val="24"/>
        </w:rPr>
      </w:pPr>
      <w:r w:rsidRPr="00196E3A">
        <w:rPr>
          <w:rFonts w:ascii="Times New Roman" w:hAnsi="Times New Roman" w:cs="Times New Roman"/>
          <w:color w:val="222222"/>
          <w:sz w:val="24"/>
          <w:szCs w:val="24"/>
          <w:shd w:val="clear" w:color="auto" w:fill="FFFFFF"/>
        </w:rPr>
        <w:tab/>
        <w:t>Through Pitt et al. (2017) work, it was clear that wearable technologies face quite a</w:t>
      </w:r>
      <w:r w:rsidRPr="00196E3A">
        <w:rPr>
          <w:rFonts w:ascii="Times New Roman" w:hAnsi="Times New Roman" w:cs="Times New Roman"/>
          <w:color w:val="222222"/>
          <w:sz w:val="24"/>
          <w:szCs w:val="24"/>
          <w:shd w:val="clear" w:color="auto" w:fill="FFFFFF"/>
        </w:rPr>
        <w:t xml:space="preserve"> number of challenges despite the various evident marketing opportunities. Consequently, the works do not stop there but try to offer possible solutions on how the challenges can be combated. Specifically drawing his attention on challenges such as </w:t>
      </w:r>
      <w:r w:rsidRPr="00196E3A">
        <w:rPr>
          <w:rFonts w:ascii="Times New Roman" w:hAnsi="Times New Roman" w:cs="Times New Roman"/>
          <w:sz w:val="24"/>
          <w:szCs w:val="24"/>
        </w:rPr>
        <w:t>working</w:t>
      </w:r>
      <w:r w:rsidRPr="00196E3A">
        <w:rPr>
          <w:rFonts w:ascii="Times New Roman" w:hAnsi="Times New Roman" w:cs="Times New Roman"/>
          <w:sz w:val="24"/>
          <w:szCs w:val="24"/>
        </w:rPr>
        <w:t xml:space="preserve"> efficiently with the small screen sizes, wearable devices do not provide space for typing, direct advertising and trust it proves beyond doubt that thoroughly research has to be undertaken to make the technology as effectively as possible. With such a det</w:t>
      </w:r>
      <w:r w:rsidRPr="00196E3A">
        <w:rPr>
          <w:rFonts w:ascii="Times New Roman" w:hAnsi="Times New Roman" w:cs="Times New Roman"/>
          <w:sz w:val="24"/>
          <w:szCs w:val="24"/>
        </w:rPr>
        <w:t>ailed work, the reader is able to expound more on the challenges and get to know the technology better.</w:t>
      </w:r>
    </w:p>
    <w:p w:rsidR="00AB6115" w:rsidRPr="00196E3A" w:rsidRDefault="00A60E47" w:rsidP="00196E3A">
      <w:pPr>
        <w:spacing w:line="480" w:lineRule="auto"/>
        <w:rPr>
          <w:rFonts w:ascii="Times New Roman" w:hAnsi="Times New Roman" w:cs="Times New Roman"/>
          <w:b/>
          <w:color w:val="222222"/>
          <w:sz w:val="24"/>
          <w:szCs w:val="24"/>
          <w:shd w:val="clear" w:color="auto" w:fill="FFFFFF"/>
        </w:rPr>
      </w:pPr>
      <w:proofErr w:type="gramStart"/>
      <w:r w:rsidRPr="00196E3A">
        <w:rPr>
          <w:rFonts w:ascii="Times New Roman" w:hAnsi="Times New Roman" w:cs="Times New Roman"/>
          <w:b/>
          <w:color w:val="222222"/>
          <w:sz w:val="24"/>
          <w:szCs w:val="24"/>
          <w:shd w:val="clear" w:color="auto" w:fill="FFFFFF"/>
        </w:rPr>
        <w:t>Shih, P. C., Han, K., Poole, E. S., Rosson, M. B., &amp; Carroll, J. M. (2015).</w:t>
      </w:r>
      <w:proofErr w:type="gramEnd"/>
      <w:r w:rsidRPr="00196E3A">
        <w:rPr>
          <w:rFonts w:ascii="Times New Roman" w:hAnsi="Times New Roman" w:cs="Times New Roman"/>
          <w:b/>
          <w:color w:val="222222"/>
          <w:sz w:val="24"/>
          <w:szCs w:val="24"/>
          <w:shd w:val="clear" w:color="auto" w:fill="FFFFFF"/>
        </w:rPr>
        <w:t xml:space="preserve"> </w:t>
      </w:r>
      <w:proofErr w:type="gramStart"/>
      <w:r w:rsidRPr="00196E3A">
        <w:rPr>
          <w:rFonts w:ascii="Times New Roman" w:hAnsi="Times New Roman" w:cs="Times New Roman"/>
          <w:b/>
          <w:color w:val="222222"/>
          <w:sz w:val="24"/>
          <w:szCs w:val="24"/>
          <w:shd w:val="clear" w:color="auto" w:fill="FFFFFF"/>
        </w:rPr>
        <w:t>Use and adoption challenges of wearable activity trackers.</w:t>
      </w:r>
      <w:proofErr w:type="gramEnd"/>
      <w:r w:rsidRPr="00196E3A">
        <w:rPr>
          <w:rFonts w:ascii="Times New Roman" w:hAnsi="Times New Roman" w:cs="Times New Roman"/>
          <w:b/>
          <w:color w:val="222222"/>
          <w:sz w:val="24"/>
          <w:szCs w:val="24"/>
          <w:shd w:val="clear" w:color="auto" w:fill="FFFFFF"/>
        </w:rPr>
        <w:t> </w:t>
      </w:r>
      <w:proofErr w:type="gramStart"/>
      <w:r w:rsidRPr="00196E3A">
        <w:rPr>
          <w:rFonts w:ascii="Times New Roman" w:hAnsi="Times New Roman" w:cs="Times New Roman"/>
          <w:b/>
          <w:i/>
          <w:iCs/>
          <w:color w:val="222222"/>
          <w:sz w:val="24"/>
          <w:szCs w:val="24"/>
          <w:shd w:val="clear" w:color="auto" w:fill="FFFFFF"/>
        </w:rPr>
        <w:t xml:space="preserve">IConference 2015 </w:t>
      </w:r>
      <w:r w:rsidRPr="00196E3A">
        <w:rPr>
          <w:rFonts w:ascii="Times New Roman" w:hAnsi="Times New Roman" w:cs="Times New Roman"/>
          <w:b/>
          <w:i/>
          <w:iCs/>
          <w:color w:val="222222"/>
          <w:sz w:val="24"/>
          <w:szCs w:val="24"/>
          <w:shd w:val="clear" w:color="auto" w:fill="FFFFFF"/>
        </w:rPr>
        <w:t>Proceedings</w:t>
      </w:r>
      <w:r w:rsidRPr="00196E3A">
        <w:rPr>
          <w:rFonts w:ascii="Times New Roman" w:hAnsi="Times New Roman" w:cs="Times New Roman"/>
          <w:b/>
          <w:color w:val="222222"/>
          <w:sz w:val="24"/>
          <w:szCs w:val="24"/>
          <w:shd w:val="clear" w:color="auto" w:fill="FFFFFF"/>
        </w:rPr>
        <w:t>.</w:t>
      </w:r>
      <w:proofErr w:type="gramEnd"/>
    </w:p>
    <w:p w:rsidR="00AB6115" w:rsidRPr="00196E3A" w:rsidRDefault="00D5024F" w:rsidP="00196E3A">
      <w:pPr>
        <w:spacing w:line="480" w:lineRule="auto"/>
        <w:rPr>
          <w:rFonts w:ascii="Times New Roman" w:hAnsi="Times New Roman" w:cs="Times New Roman"/>
          <w:sz w:val="24"/>
          <w:szCs w:val="24"/>
        </w:rPr>
      </w:pPr>
      <w:r w:rsidRPr="00196E3A">
        <w:rPr>
          <w:rFonts w:ascii="Times New Roman" w:hAnsi="Times New Roman" w:cs="Times New Roman"/>
          <w:color w:val="222222"/>
          <w:sz w:val="24"/>
          <w:szCs w:val="24"/>
          <w:shd w:val="clear" w:color="auto" w:fill="FFFFFF"/>
        </w:rPr>
        <w:tab/>
      </w:r>
      <w:r w:rsidR="00A60E47" w:rsidRPr="00196E3A">
        <w:rPr>
          <w:rFonts w:ascii="Times New Roman" w:hAnsi="Times New Roman" w:cs="Times New Roman"/>
          <w:color w:val="222222"/>
          <w:sz w:val="24"/>
          <w:szCs w:val="24"/>
          <w:shd w:val="clear" w:color="auto" w:fill="FFFFFF"/>
        </w:rPr>
        <w:t>Preparing before adopting any technology is important as put clearly by Shih et al. (2015) works. The author gives much weight on any marketer to first research about a technology and familiarizes with the problems before adopting it. Some of</w:t>
      </w:r>
      <w:r w:rsidR="00A60E47" w:rsidRPr="00196E3A">
        <w:rPr>
          <w:rFonts w:ascii="Times New Roman" w:hAnsi="Times New Roman" w:cs="Times New Roman"/>
          <w:color w:val="222222"/>
          <w:sz w:val="24"/>
          <w:szCs w:val="24"/>
          <w:shd w:val="clear" w:color="auto" w:fill="FFFFFF"/>
        </w:rPr>
        <w:t xml:space="preserve"> the solutions Shih gives in regard to preparedness include </w:t>
      </w:r>
      <w:r w:rsidR="00A60E47" w:rsidRPr="00196E3A">
        <w:rPr>
          <w:rFonts w:ascii="Times New Roman" w:hAnsi="Times New Roman" w:cs="Times New Roman"/>
          <w:sz w:val="24"/>
          <w:szCs w:val="24"/>
        </w:rPr>
        <w:t>focusing on the responsive design and device rendering, marketers must be well equipped, smart and have a clear understanding of what they can do and be aware of the fact that wearables are unable</w:t>
      </w:r>
      <w:r w:rsidR="00A60E47" w:rsidRPr="00196E3A">
        <w:rPr>
          <w:rFonts w:ascii="Times New Roman" w:hAnsi="Times New Roman" w:cs="Times New Roman"/>
          <w:sz w:val="24"/>
          <w:szCs w:val="24"/>
        </w:rPr>
        <w:t xml:space="preserve"> to integrate and interact properly with other devices. With this, it sheds more right on the wearable devices and even encourages the reader to research more on the topic.</w:t>
      </w:r>
    </w:p>
    <w:p w:rsidR="00B968DE" w:rsidRPr="00196E3A" w:rsidRDefault="00B968DE" w:rsidP="00196E3A">
      <w:pPr>
        <w:spacing w:line="480" w:lineRule="auto"/>
        <w:rPr>
          <w:rFonts w:ascii="Times New Roman" w:hAnsi="Times New Roman" w:cs="Times New Roman"/>
          <w:b/>
          <w:color w:val="222222"/>
          <w:sz w:val="24"/>
          <w:szCs w:val="24"/>
          <w:shd w:val="clear" w:color="auto" w:fill="FFFFFF"/>
        </w:rPr>
      </w:pPr>
      <w:proofErr w:type="gramStart"/>
      <w:r w:rsidRPr="00196E3A">
        <w:rPr>
          <w:rFonts w:ascii="Times New Roman" w:hAnsi="Times New Roman" w:cs="Times New Roman"/>
          <w:b/>
          <w:color w:val="222222"/>
          <w:sz w:val="24"/>
          <w:szCs w:val="24"/>
          <w:shd w:val="clear" w:color="auto" w:fill="FFFFFF"/>
        </w:rPr>
        <w:t>Sultan, N. (2015).</w:t>
      </w:r>
      <w:proofErr w:type="gramEnd"/>
      <w:r w:rsidRPr="00196E3A">
        <w:rPr>
          <w:rFonts w:ascii="Times New Roman" w:hAnsi="Times New Roman" w:cs="Times New Roman"/>
          <w:b/>
          <w:color w:val="222222"/>
          <w:sz w:val="24"/>
          <w:szCs w:val="24"/>
          <w:shd w:val="clear" w:color="auto" w:fill="FFFFFF"/>
        </w:rPr>
        <w:t xml:space="preserve"> </w:t>
      </w:r>
      <w:proofErr w:type="gramStart"/>
      <w:r w:rsidRPr="00196E3A">
        <w:rPr>
          <w:rFonts w:ascii="Times New Roman" w:hAnsi="Times New Roman" w:cs="Times New Roman"/>
          <w:b/>
          <w:color w:val="222222"/>
          <w:sz w:val="24"/>
          <w:szCs w:val="24"/>
          <w:shd w:val="clear" w:color="auto" w:fill="FFFFFF"/>
        </w:rPr>
        <w:t>Reflective thoughts on the potential and challenges of wearable technology for healthcare provision and medical education.</w:t>
      </w:r>
      <w:proofErr w:type="gramEnd"/>
      <w:r w:rsidRPr="00196E3A">
        <w:rPr>
          <w:rFonts w:ascii="Times New Roman" w:hAnsi="Times New Roman" w:cs="Times New Roman"/>
          <w:b/>
          <w:color w:val="222222"/>
          <w:sz w:val="24"/>
          <w:szCs w:val="24"/>
          <w:shd w:val="clear" w:color="auto" w:fill="FFFFFF"/>
        </w:rPr>
        <w:t> </w:t>
      </w:r>
      <w:r w:rsidRPr="00196E3A">
        <w:rPr>
          <w:rFonts w:ascii="Times New Roman" w:hAnsi="Times New Roman" w:cs="Times New Roman"/>
          <w:b/>
          <w:i/>
          <w:iCs/>
          <w:color w:val="222222"/>
          <w:sz w:val="24"/>
          <w:szCs w:val="24"/>
          <w:shd w:val="clear" w:color="auto" w:fill="FFFFFF"/>
        </w:rPr>
        <w:t>International Journal of Information Management</w:t>
      </w:r>
      <w:r w:rsidRPr="00196E3A">
        <w:rPr>
          <w:rFonts w:ascii="Times New Roman" w:hAnsi="Times New Roman" w:cs="Times New Roman"/>
          <w:b/>
          <w:color w:val="222222"/>
          <w:sz w:val="24"/>
          <w:szCs w:val="24"/>
          <w:shd w:val="clear" w:color="auto" w:fill="FFFFFF"/>
        </w:rPr>
        <w:t>, </w:t>
      </w:r>
      <w:r w:rsidRPr="00196E3A">
        <w:rPr>
          <w:rFonts w:ascii="Times New Roman" w:hAnsi="Times New Roman" w:cs="Times New Roman"/>
          <w:b/>
          <w:i/>
          <w:iCs/>
          <w:color w:val="222222"/>
          <w:sz w:val="24"/>
          <w:szCs w:val="24"/>
          <w:shd w:val="clear" w:color="auto" w:fill="FFFFFF"/>
        </w:rPr>
        <w:t>35</w:t>
      </w:r>
      <w:r w:rsidRPr="00196E3A">
        <w:rPr>
          <w:rFonts w:ascii="Times New Roman" w:hAnsi="Times New Roman" w:cs="Times New Roman"/>
          <w:b/>
          <w:color w:val="222222"/>
          <w:sz w:val="24"/>
          <w:szCs w:val="24"/>
          <w:shd w:val="clear" w:color="auto" w:fill="FFFFFF"/>
        </w:rPr>
        <w:t>(5), 521-526.</w:t>
      </w:r>
    </w:p>
    <w:p w:rsidR="00B968DE" w:rsidRPr="00196E3A" w:rsidRDefault="00196E3A" w:rsidP="00196E3A">
      <w:pPr>
        <w:spacing w:line="480" w:lineRule="auto"/>
        <w:rPr>
          <w:rFonts w:ascii="Times New Roman" w:hAnsi="Times New Roman" w:cs="Times New Roman"/>
          <w:color w:val="222222"/>
          <w:sz w:val="24"/>
          <w:szCs w:val="24"/>
          <w:shd w:val="clear" w:color="auto" w:fill="FFFFFF"/>
        </w:rPr>
      </w:pPr>
      <w:r w:rsidRPr="00196E3A">
        <w:rPr>
          <w:rFonts w:ascii="Times New Roman" w:hAnsi="Times New Roman" w:cs="Times New Roman"/>
          <w:color w:val="222222"/>
          <w:sz w:val="24"/>
          <w:szCs w:val="24"/>
          <w:shd w:val="clear" w:color="auto" w:fill="FFFFFF"/>
        </w:rPr>
        <w:lastRenderedPageBreak/>
        <w:tab/>
      </w:r>
      <w:r w:rsidR="00B968DE" w:rsidRPr="00196E3A">
        <w:rPr>
          <w:rFonts w:ascii="Times New Roman" w:hAnsi="Times New Roman" w:cs="Times New Roman"/>
          <w:color w:val="222222"/>
          <w:sz w:val="24"/>
          <w:szCs w:val="24"/>
          <w:shd w:val="clear" w:color="auto" w:fill="FFFFFF"/>
        </w:rPr>
        <w:t xml:space="preserve">Sultan’s work is very clear on the steps that should be taken to comfortably accommodate wearable devices mostly in the healthcare system. For this reason, the works was very helpful as the reader is able to expound on different ways marketers in the healthcare sector should prepare for the challenges. One of the ways in which the work puts more emphasis on is creativity when manufacturing the devices as a way to meet the </w:t>
      </w:r>
      <w:proofErr w:type="spellStart"/>
      <w:proofErr w:type="gramStart"/>
      <w:r w:rsidR="00B968DE" w:rsidRPr="00196E3A">
        <w:rPr>
          <w:rFonts w:ascii="Times New Roman" w:hAnsi="Times New Roman" w:cs="Times New Roman"/>
          <w:color w:val="222222"/>
          <w:sz w:val="24"/>
          <w:szCs w:val="24"/>
          <w:shd w:val="clear" w:color="auto" w:fill="FFFFFF"/>
        </w:rPr>
        <w:t>customers</w:t>
      </w:r>
      <w:proofErr w:type="spellEnd"/>
      <w:proofErr w:type="gramEnd"/>
      <w:r w:rsidR="00B968DE" w:rsidRPr="00196E3A">
        <w:rPr>
          <w:rFonts w:ascii="Times New Roman" w:hAnsi="Times New Roman" w:cs="Times New Roman"/>
          <w:color w:val="222222"/>
          <w:sz w:val="24"/>
          <w:szCs w:val="24"/>
          <w:shd w:val="clear" w:color="auto" w:fill="FFFFFF"/>
        </w:rPr>
        <w:t xml:space="preserve"> needs. Creativity is very important as it will help in avoiding frustrating the customers as their needs will have been met.</w:t>
      </w:r>
      <w:r w:rsidR="00791472" w:rsidRPr="00196E3A">
        <w:rPr>
          <w:rFonts w:ascii="Times New Roman" w:hAnsi="Times New Roman" w:cs="Times New Roman"/>
          <w:color w:val="222222"/>
          <w:sz w:val="24"/>
          <w:szCs w:val="24"/>
          <w:shd w:val="clear" w:color="auto" w:fill="FFFFFF"/>
        </w:rPr>
        <w:t xml:space="preserve"> </w:t>
      </w:r>
      <w:r w:rsidR="00791472" w:rsidRPr="00196E3A">
        <w:rPr>
          <w:rFonts w:ascii="Times New Roman" w:hAnsi="Times New Roman" w:cs="Times New Roman"/>
          <w:sz w:val="24"/>
          <w:szCs w:val="24"/>
        </w:rPr>
        <w:t>Last but not least, i</w:t>
      </w:r>
      <w:r w:rsidR="00791472" w:rsidRPr="00196E3A">
        <w:rPr>
          <w:rFonts w:ascii="Times New Roman" w:hAnsi="Times New Roman" w:cs="Times New Roman"/>
          <w:sz w:val="24"/>
          <w:szCs w:val="24"/>
        </w:rPr>
        <w:t xml:space="preserve">s the challenge of battery life which is intensively discussed in the </w:t>
      </w:r>
      <w:proofErr w:type="gramStart"/>
      <w:r w:rsidR="00791472" w:rsidRPr="00196E3A">
        <w:rPr>
          <w:rFonts w:ascii="Times New Roman" w:hAnsi="Times New Roman" w:cs="Times New Roman"/>
          <w:sz w:val="24"/>
          <w:szCs w:val="24"/>
        </w:rPr>
        <w:t>works.</w:t>
      </w:r>
      <w:proofErr w:type="gramEnd"/>
    </w:p>
    <w:p w:rsidR="00B968DE" w:rsidRPr="00196E3A" w:rsidRDefault="00B968DE" w:rsidP="00196E3A">
      <w:pPr>
        <w:spacing w:line="480" w:lineRule="auto"/>
        <w:rPr>
          <w:rFonts w:ascii="Times New Roman" w:hAnsi="Times New Roman" w:cs="Times New Roman"/>
          <w:b/>
          <w:color w:val="222222"/>
          <w:sz w:val="24"/>
          <w:szCs w:val="24"/>
          <w:shd w:val="clear" w:color="auto" w:fill="FFFFFF"/>
        </w:rPr>
      </w:pPr>
      <w:proofErr w:type="spellStart"/>
      <w:proofErr w:type="gramStart"/>
      <w:r w:rsidRPr="00196E3A">
        <w:rPr>
          <w:rFonts w:ascii="Times New Roman" w:hAnsi="Times New Roman" w:cs="Times New Roman"/>
          <w:b/>
          <w:color w:val="222222"/>
          <w:sz w:val="24"/>
          <w:szCs w:val="24"/>
          <w:shd w:val="clear" w:color="auto" w:fill="FFFFFF"/>
        </w:rPr>
        <w:t>Cardinale</w:t>
      </w:r>
      <w:proofErr w:type="spellEnd"/>
      <w:r w:rsidRPr="00196E3A">
        <w:rPr>
          <w:rFonts w:ascii="Times New Roman" w:hAnsi="Times New Roman" w:cs="Times New Roman"/>
          <w:b/>
          <w:color w:val="222222"/>
          <w:sz w:val="24"/>
          <w:szCs w:val="24"/>
          <w:shd w:val="clear" w:color="auto" w:fill="FFFFFF"/>
        </w:rPr>
        <w:t xml:space="preserve">, M., &amp; </w:t>
      </w:r>
      <w:proofErr w:type="spellStart"/>
      <w:r w:rsidRPr="00196E3A">
        <w:rPr>
          <w:rFonts w:ascii="Times New Roman" w:hAnsi="Times New Roman" w:cs="Times New Roman"/>
          <w:b/>
          <w:color w:val="222222"/>
          <w:sz w:val="24"/>
          <w:szCs w:val="24"/>
          <w:shd w:val="clear" w:color="auto" w:fill="FFFFFF"/>
        </w:rPr>
        <w:t>Varley</w:t>
      </w:r>
      <w:proofErr w:type="spellEnd"/>
      <w:r w:rsidRPr="00196E3A">
        <w:rPr>
          <w:rFonts w:ascii="Times New Roman" w:hAnsi="Times New Roman" w:cs="Times New Roman"/>
          <w:b/>
          <w:color w:val="222222"/>
          <w:sz w:val="24"/>
          <w:szCs w:val="24"/>
          <w:shd w:val="clear" w:color="auto" w:fill="FFFFFF"/>
        </w:rPr>
        <w:t>, M. C. (2017).</w:t>
      </w:r>
      <w:proofErr w:type="gramEnd"/>
      <w:r w:rsidRPr="00196E3A">
        <w:rPr>
          <w:rFonts w:ascii="Times New Roman" w:hAnsi="Times New Roman" w:cs="Times New Roman"/>
          <w:b/>
          <w:color w:val="222222"/>
          <w:sz w:val="24"/>
          <w:szCs w:val="24"/>
          <w:shd w:val="clear" w:color="auto" w:fill="FFFFFF"/>
        </w:rPr>
        <w:t xml:space="preserve"> Wearable training-monitoring technology: </w:t>
      </w:r>
      <w:proofErr w:type="gramStart"/>
      <w:r w:rsidRPr="00196E3A">
        <w:rPr>
          <w:rFonts w:ascii="Times New Roman" w:hAnsi="Times New Roman" w:cs="Times New Roman"/>
          <w:b/>
          <w:color w:val="222222"/>
          <w:sz w:val="24"/>
          <w:szCs w:val="24"/>
          <w:shd w:val="clear" w:color="auto" w:fill="FFFFFF"/>
        </w:rPr>
        <w:t>Applications, challenges, and opportunities.</w:t>
      </w:r>
      <w:proofErr w:type="gramEnd"/>
      <w:r w:rsidRPr="00196E3A">
        <w:rPr>
          <w:rFonts w:ascii="Times New Roman" w:hAnsi="Times New Roman" w:cs="Times New Roman"/>
          <w:b/>
          <w:color w:val="222222"/>
          <w:sz w:val="24"/>
          <w:szCs w:val="24"/>
          <w:shd w:val="clear" w:color="auto" w:fill="FFFFFF"/>
        </w:rPr>
        <w:t> </w:t>
      </w:r>
      <w:proofErr w:type="gramStart"/>
      <w:r w:rsidRPr="00196E3A">
        <w:rPr>
          <w:rFonts w:ascii="Times New Roman" w:hAnsi="Times New Roman" w:cs="Times New Roman"/>
          <w:b/>
          <w:i/>
          <w:iCs/>
          <w:color w:val="222222"/>
          <w:sz w:val="24"/>
          <w:szCs w:val="24"/>
          <w:shd w:val="clear" w:color="auto" w:fill="FFFFFF"/>
        </w:rPr>
        <w:t>International journal of sports physiology and performance</w:t>
      </w:r>
      <w:r w:rsidRPr="00196E3A">
        <w:rPr>
          <w:rFonts w:ascii="Times New Roman" w:hAnsi="Times New Roman" w:cs="Times New Roman"/>
          <w:b/>
          <w:color w:val="222222"/>
          <w:sz w:val="24"/>
          <w:szCs w:val="24"/>
          <w:shd w:val="clear" w:color="auto" w:fill="FFFFFF"/>
        </w:rPr>
        <w:t>, </w:t>
      </w:r>
      <w:r w:rsidRPr="00196E3A">
        <w:rPr>
          <w:rFonts w:ascii="Times New Roman" w:hAnsi="Times New Roman" w:cs="Times New Roman"/>
          <w:b/>
          <w:i/>
          <w:iCs/>
          <w:color w:val="222222"/>
          <w:sz w:val="24"/>
          <w:szCs w:val="24"/>
          <w:shd w:val="clear" w:color="auto" w:fill="FFFFFF"/>
        </w:rPr>
        <w:t>12</w:t>
      </w:r>
      <w:r w:rsidRPr="00196E3A">
        <w:rPr>
          <w:rFonts w:ascii="Times New Roman" w:hAnsi="Times New Roman" w:cs="Times New Roman"/>
          <w:b/>
          <w:color w:val="222222"/>
          <w:sz w:val="24"/>
          <w:szCs w:val="24"/>
          <w:shd w:val="clear" w:color="auto" w:fill="FFFFFF"/>
        </w:rPr>
        <w:t>(</w:t>
      </w:r>
      <w:proofErr w:type="spellStart"/>
      <w:r w:rsidRPr="00196E3A">
        <w:rPr>
          <w:rFonts w:ascii="Times New Roman" w:hAnsi="Times New Roman" w:cs="Times New Roman"/>
          <w:b/>
          <w:color w:val="222222"/>
          <w:sz w:val="24"/>
          <w:szCs w:val="24"/>
          <w:shd w:val="clear" w:color="auto" w:fill="FFFFFF"/>
        </w:rPr>
        <w:t>Suppl</w:t>
      </w:r>
      <w:proofErr w:type="spellEnd"/>
      <w:r w:rsidRPr="00196E3A">
        <w:rPr>
          <w:rFonts w:ascii="Times New Roman" w:hAnsi="Times New Roman" w:cs="Times New Roman"/>
          <w:b/>
          <w:color w:val="222222"/>
          <w:sz w:val="24"/>
          <w:szCs w:val="24"/>
          <w:shd w:val="clear" w:color="auto" w:fill="FFFFFF"/>
        </w:rPr>
        <w:t xml:space="preserve"> 2), S2-55.</w:t>
      </w:r>
      <w:proofErr w:type="gramEnd"/>
    </w:p>
    <w:p w:rsidR="00B968DE" w:rsidRPr="00196E3A" w:rsidRDefault="00196E3A" w:rsidP="00196E3A">
      <w:pPr>
        <w:spacing w:line="480" w:lineRule="auto"/>
        <w:rPr>
          <w:rFonts w:ascii="Times New Roman" w:hAnsi="Times New Roman" w:cs="Times New Roman"/>
          <w:color w:val="222222"/>
          <w:sz w:val="24"/>
          <w:szCs w:val="24"/>
          <w:shd w:val="clear" w:color="auto" w:fill="FFFFFF"/>
        </w:rPr>
      </w:pPr>
      <w:r w:rsidRPr="00196E3A">
        <w:rPr>
          <w:rFonts w:ascii="Times New Roman" w:hAnsi="Times New Roman" w:cs="Times New Roman"/>
          <w:color w:val="222222"/>
          <w:sz w:val="24"/>
          <w:szCs w:val="24"/>
          <w:shd w:val="clear" w:color="auto" w:fill="FFFFFF"/>
        </w:rPr>
        <w:tab/>
      </w:r>
      <w:r w:rsidR="00B968DE" w:rsidRPr="00196E3A">
        <w:rPr>
          <w:rFonts w:ascii="Times New Roman" w:hAnsi="Times New Roman" w:cs="Times New Roman"/>
          <w:color w:val="222222"/>
          <w:sz w:val="24"/>
          <w:szCs w:val="24"/>
          <w:shd w:val="clear" w:color="auto" w:fill="FFFFFF"/>
        </w:rPr>
        <w:t>Cardinal works is ver</w:t>
      </w:r>
      <w:r w:rsidR="00791472" w:rsidRPr="00196E3A">
        <w:rPr>
          <w:rFonts w:ascii="Times New Roman" w:hAnsi="Times New Roman" w:cs="Times New Roman"/>
          <w:color w:val="222222"/>
          <w:sz w:val="24"/>
          <w:szCs w:val="24"/>
          <w:shd w:val="clear" w:color="auto" w:fill="FFFFFF"/>
        </w:rPr>
        <w:t xml:space="preserve">y interesting for any reader. After going through the work one reads a lot from the same as his work covers the applications, challenges and opportunities when using wearable devices in the healthcare. When going through his work, one is able to quickly identify some opportunities posed to the technology such as use of sensors in hospitals where it records and store data of the patients and also helps in GPS location. </w:t>
      </w:r>
      <w:r w:rsidR="00791472" w:rsidRPr="00196E3A">
        <w:rPr>
          <w:rFonts w:ascii="Times New Roman" w:hAnsi="Times New Roman" w:cs="Times New Roman"/>
          <w:sz w:val="24"/>
          <w:szCs w:val="24"/>
        </w:rPr>
        <w:t xml:space="preserve">For instance, Danish Hearing Aid Company and Apple have come up with a hearing aid that works well with </w:t>
      </w:r>
      <w:proofErr w:type="spellStart"/>
      <w:r w:rsidR="00791472" w:rsidRPr="00196E3A">
        <w:rPr>
          <w:rFonts w:ascii="Times New Roman" w:hAnsi="Times New Roman" w:cs="Times New Roman"/>
          <w:sz w:val="24"/>
          <w:szCs w:val="24"/>
        </w:rPr>
        <w:t>iDevices</w:t>
      </w:r>
      <w:proofErr w:type="spellEnd"/>
      <w:r w:rsidR="00791472" w:rsidRPr="00196E3A">
        <w:rPr>
          <w:rFonts w:ascii="Times New Roman" w:hAnsi="Times New Roman" w:cs="Times New Roman"/>
          <w:sz w:val="24"/>
          <w:szCs w:val="24"/>
        </w:rPr>
        <w:t xml:space="preserve"> </w:t>
      </w:r>
      <w:r w:rsidR="00791472" w:rsidRPr="00196E3A">
        <w:rPr>
          <w:rFonts w:ascii="Times New Roman" w:hAnsi="Times New Roman" w:cs="Times New Roman"/>
          <w:color w:val="222222"/>
          <w:sz w:val="24"/>
          <w:szCs w:val="24"/>
          <w:shd w:val="clear" w:color="auto" w:fill="FFFFFF"/>
        </w:rPr>
        <w:t>This gives a clear indication that wearable technologies are the way to the future.</w:t>
      </w:r>
    </w:p>
    <w:p w:rsidR="00791472" w:rsidRPr="00196E3A" w:rsidRDefault="00791472" w:rsidP="00196E3A">
      <w:pPr>
        <w:spacing w:line="480" w:lineRule="auto"/>
        <w:rPr>
          <w:rFonts w:ascii="Times New Roman" w:hAnsi="Times New Roman" w:cs="Times New Roman"/>
          <w:b/>
          <w:color w:val="222222"/>
          <w:sz w:val="24"/>
          <w:szCs w:val="24"/>
          <w:shd w:val="clear" w:color="auto" w:fill="FFFFFF"/>
        </w:rPr>
      </w:pPr>
      <w:r w:rsidRPr="00196E3A">
        <w:rPr>
          <w:rFonts w:ascii="Times New Roman" w:hAnsi="Times New Roman" w:cs="Times New Roman"/>
          <w:b/>
          <w:color w:val="222222"/>
          <w:sz w:val="24"/>
          <w:szCs w:val="24"/>
          <w:shd w:val="clear" w:color="auto" w:fill="FFFFFF"/>
        </w:rPr>
        <w:t xml:space="preserve">Page, T. (2015). </w:t>
      </w:r>
      <w:proofErr w:type="gramStart"/>
      <w:r w:rsidRPr="00196E3A">
        <w:rPr>
          <w:rFonts w:ascii="Times New Roman" w:hAnsi="Times New Roman" w:cs="Times New Roman"/>
          <w:b/>
          <w:color w:val="222222"/>
          <w:sz w:val="24"/>
          <w:szCs w:val="24"/>
          <w:shd w:val="clear" w:color="auto" w:fill="FFFFFF"/>
        </w:rPr>
        <w:t>A forecast of the adoption of wearable technology.</w:t>
      </w:r>
      <w:proofErr w:type="gramEnd"/>
      <w:r w:rsidRPr="00196E3A">
        <w:rPr>
          <w:rFonts w:ascii="Times New Roman" w:hAnsi="Times New Roman" w:cs="Times New Roman"/>
          <w:b/>
          <w:color w:val="222222"/>
          <w:sz w:val="24"/>
          <w:szCs w:val="24"/>
          <w:shd w:val="clear" w:color="auto" w:fill="FFFFFF"/>
        </w:rPr>
        <w:t> </w:t>
      </w:r>
      <w:r w:rsidRPr="00196E3A">
        <w:rPr>
          <w:rFonts w:ascii="Times New Roman" w:hAnsi="Times New Roman" w:cs="Times New Roman"/>
          <w:b/>
          <w:i/>
          <w:iCs/>
          <w:color w:val="222222"/>
          <w:sz w:val="24"/>
          <w:szCs w:val="24"/>
          <w:shd w:val="clear" w:color="auto" w:fill="FFFFFF"/>
        </w:rPr>
        <w:t>International Journal of Technology Diffusion (IJTD)</w:t>
      </w:r>
      <w:r w:rsidRPr="00196E3A">
        <w:rPr>
          <w:rFonts w:ascii="Times New Roman" w:hAnsi="Times New Roman" w:cs="Times New Roman"/>
          <w:b/>
          <w:color w:val="222222"/>
          <w:sz w:val="24"/>
          <w:szCs w:val="24"/>
          <w:shd w:val="clear" w:color="auto" w:fill="FFFFFF"/>
        </w:rPr>
        <w:t>, </w:t>
      </w:r>
      <w:r w:rsidRPr="00196E3A">
        <w:rPr>
          <w:rFonts w:ascii="Times New Roman" w:hAnsi="Times New Roman" w:cs="Times New Roman"/>
          <w:b/>
          <w:i/>
          <w:iCs/>
          <w:color w:val="222222"/>
          <w:sz w:val="24"/>
          <w:szCs w:val="24"/>
          <w:shd w:val="clear" w:color="auto" w:fill="FFFFFF"/>
        </w:rPr>
        <w:t>6</w:t>
      </w:r>
      <w:r w:rsidRPr="00196E3A">
        <w:rPr>
          <w:rFonts w:ascii="Times New Roman" w:hAnsi="Times New Roman" w:cs="Times New Roman"/>
          <w:b/>
          <w:color w:val="222222"/>
          <w:sz w:val="24"/>
          <w:szCs w:val="24"/>
          <w:shd w:val="clear" w:color="auto" w:fill="FFFFFF"/>
        </w:rPr>
        <w:t>(2), 12-29.</w:t>
      </w:r>
    </w:p>
    <w:p w:rsidR="00791472" w:rsidRPr="00196E3A" w:rsidRDefault="00791472" w:rsidP="00196E3A">
      <w:pPr>
        <w:spacing w:line="480" w:lineRule="auto"/>
        <w:ind w:firstLine="720"/>
        <w:rPr>
          <w:rFonts w:ascii="Times New Roman" w:hAnsi="Times New Roman" w:cs="Times New Roman"/>
          <w:sz w:val="24"/>
          <w:szCs w:val="24"/>
        </w:rPr>
      </w:pPr>
      <w:r w:rsidRPr="00196E3A">
        <w:rPr>
          <w:rFonts w:ascii="Times New Roman" w:hAnsi="Times New Roman" w:cs="Times New Roman"/>
          <w:color w:val="222222"/>
          <w:sz w:val="24"/>
          <w:szCs w:val="24"/>
          <w:shd w:val="clear" w:color="auto" w:fill="FFFFFF"/>
        </w:rPr>
        <w:t>Page works is of great help in understanding in deep the possible opportunities arising from use of wearable technologies. Some of the key opportunities discussed in the article include increase in sales by v</w:t>
      </w:r>
      <w:r w:rsidR="00196E3A" w:rsidRPr="00196E3A">
        <w:rPr>
          <w:rFonts w:ascii="Times New Roman" w:hAnsi="Times New Roman" w:cs="Times New Roman"/>
          <w:color w:val="222222"/>
          <w:sz w:val="24"/>
          <w:szCs w:val="24"/>
          <w:shd w:val="clear" w:color="auto" w:fill="FFFFFF"/>
        </w:rPr>
        <w:t xml:space="preserve">arious companies such as </w:t>
      </w:r>
      <w:r w:rsidR="00196E3A" w:rsidRPr="00196E3A">
        <w:rPr>
          <w:rFonts w:ascii="Times New Roman" w:hAnsi="Times New Roman" w:cs="Times New Roman"/>
          <w:sz w:val="24"/>
          <w:szCs w:val="24"/>
        </w:rPr>
        <w:t xml:space="preserve">Adobe Digital index has also appraised expansion </w:t>
      </w:r>
      <w:r w:rsidR="00196E3A" w:rsidRPr="00196E3A">
        <w:rPr>
          <w:rFonts w:ascii="Times New Roman" w:hAnsi="Times New Roman" w:cs="Times New Roman"/>
          <w:sz w:val="24"/>
          <w:szCs w:val="24"/>
        </w:rPr>
        <w:lastRenderedPageBreak/>
        <w:t>in the market as a result of using the devices.</w:t>
      </w:r>
      <w:r w:rsidR="00196E3A" w:rsidRPr="00196E3A">
        <w:rPr>
          <w:rFonts w:ascii="Times New Roman" w:hAnsi="Times New Roman" w:cs="Times New Roman"/>
          <w:sz w:val="24"/>
          <w:szCs w:val="24"/>
        </w:rPr>
        <w:t xml:space="preserve"> For that reason, Page encourages the use of the same if organizations want to succeed in the existing market. The author also goes ahead to say that </w:t>
      </w:r>
      <w:r w:rsidR="00196E3A" w:rsidRPr="00196E3A">
        <w:rPr>
          <w:rFonts w:ascii="Times New Roman" w:hAnsi="Times New Roman" w:cs="Times New Roman"/>
          <w:sz w:val="24"/>
          <w:szCs w:val="24"/>
        </w:rPr>
        <w:t xml:space="preserve">according to research conducted by ADI on website glass users browse entertainment and media website </w:t>
      </w:r>
      <w:proofErr w:type="gramStart"/>
      <w:r w:rsidR="00196E3A" w:rsidRPr="00196E3A">
        <w:rPr>
          <w:rFonts w:ascii="Times New Roman" w:hAnsi="Times New Roman" w:cs="Times New Roman"/>
          <w:sz w:val="24"/>
          <w:szCs w:val="24"/>
        </w:rPr>
        <w:t>have had a large share</w:t>
      </w:r>
      <w:proofErr w:type="gramEnd"/>
      <w:r w:rsidR="00196E3A" w:rsidRPr="00196E3A">
        <w:rPr>
          <w:rFonts w:ascii="Times New Roman" w:hAnsi="Times New Roman" w:cs="Times New Roman"/>
          <w:sz w:val="24"/>
          <w:szCs w:val="24"/>
        </w:rPr>
        <w:t xml:space="preserve"> compared to retail website.</w:t>
      </w:r>
    </w:p>
    <w:sectPr w:rsidR="00791472" w:rsidRPr="00196E3A" w:rsidSect="00AB6115">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E47" w:rsidRDefault="00A60E47">
      <w:pPr>
        <w:spacing w:after="0" w:line="240" w:lineRule="auto"/>
      </w:pPr>
      <w:r>
        <w:separator/>
      </w:r>
    </w:p>
  </w:endnote>
  <w:endnote w:type="continuationSeparator" w:id="0">
    <w:p w:rsidR="00A60E47" w:rsidRDefault="00A60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E47" w:rsidRDefault="00A60E47">
      <w:pPr>
        <w:spacing w:after="0" w:line="240" w:lineRule="auto"/>
      </w:pPr>
      <w:r>
        <w:separator/>
      </w:r>
    </w:p>
  </w:footnote>
  <w:footnote w:type="continuationSeparator" w:id="0">
    <w:p w:rsidR="00A60E47" w:rsidRDefault="00A60E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78640650"/>
      <w:docPartObj>
        <w:docPartGallery w:val="Page Numbers (Top of Page)"/>
        <w:docPartUnique/>
      </w:docPartObj>
    </w:sdtPr>
    <w:sdtEndPr>
      <w:rPr>
        <w:noProof/>
      </w:rPr>
    </w:sdtEndPr>
    <w:sdtContent>
      <w:p w:rsidR="00D95F23" w:rsidRPr="00D95F23" w:rsidRDefault="00D95F23">
        <w:pPr>
          <w:pStyle w:val="Header"/>
          <w:jc w:val="right"/>
          <w:rPr>
            <w:rFonts w:ascii="Times New Roman" w:hAnsi="Times New Roman" w:cs="Times New Roman"/>
            <w:sz w:val="24"/>
            <w:szCs w:val="24"/>
          </w:rPr>
        </w:pPr>
        <w:r w:rsidRPr="00D95F23">
          <w:rPr>
            <w:rFonts w:ascii="Times New Roman" w:hAnsi="Times New Roman" w:cs="Times New Roman"/>
            <w:sz w:val="24"/>
            <w:szCs w:val="24"/>
          </w:rPr>
          <w:t>WEARABLE TECHNOLOGIES</w:t>
        </w:r>
        <w:r>
          <w:rPr>
            <w:rFonts w:ascii="Times New Roman" w:hAnsi="Times New Roman" w:cs="Times New Roman"/>
            <w:sz w:val="24"/>
            <w:szCs w:val="24"/>
          </w:rPr>
          <w:t xml:space="preserve">                                                                                                    </w:t>
        </w:r>
        <w:r w:rsidRPr="00D95F23">
          <w:rPr>
            <w:rFonts w:ascii="Times New Roman" w:hAnsi="Times New Roman" w:cs="Times New Roman"/>
            <w:sz w:val="24"/>
            <w:szCs w:val="24"/>
          </w:rPr>
          <w:fldChar w:fldCharType="begin"/>
        </w:r>
        <w:r w:rsidRPr="00D95F23">
          <w:rPr>
            <w:rFonts w:ascii="Times New Roman" w:hAnsi="Times New Roman" w:cs="Times New Roman"/>
            <w:sz w:val="24"/>
            <w:szCs w:val="24"/>
          </w:rPr>
          <w:instrText xml:space="preserve"> PAGE   \* MERGEFORMAT </w:instrText>
        </w:r>
        <w:r w:rsidRPr="00D95F23">
          <w:rPr>
            <w:rFonts w:ascii="Times New Roman" w:hAnsi="Times New Roman" w:cs="Times New Roman"/>
            <w:sz w:val="24"/>
            <w:szCs w:val="24"/>
          </w:rPr>
          <w:fldChar w:fldCharType="separate"/>
        </w:r>
        <w:r>
          <w:rPr>
            <w:rFonts w:ascii="Times New Roman" w:hAnsi="Times New Roman" w:cs="Times New Roman"/>
            <w:noProof/>
            <w:sz w:val="24"/>
            <w:szCs w:val="24"/>
          </w:rPr>
          <w:t>1</w:t>
        </w:r>
        <w:r w:rsidRPr="00D95F23">
          <w:rPr>
            <w:rFonts w:ascii="Times New Roman" w:hAnsi="Times New Roman" w:cs="Times New Roman"/>
            <w:noProof/>
            <w:sz w:val="24"/>
            <w:szCs w:val="24"/>
          </w:rPr>
          <w:fldChar w:fldCharType="end"/>
        </w:r>
      </w:p>
    </w:sdtContent>
  </w:sdt>
  <w:p w:rsidR="00D95F23" w:rsidRPr="00D95F23" w:rsidRDefault="00D95F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7983494"/>
      <w:docPartObj>
        <w:docPartGallery w:val="Page Numbers (Top of Page)"/>
        <w:docPartUnique/>
      </w:docPartObj>
    </w:sdtPr>
    <w:sdtEndPr>
      <w:rPr>
        <w:noProof/>
      </w:rPr>
    </w:sdtEndPr>
    <w:sdtContent>
      <w:p w:rsidR="00AB6115" w:rsidRPr="00AB6115" w:rsidRDefault="00A60E47">
        <w:pPr>
          <w:pStyle w:val="Header"/>
          <w:rPr>
            <w:rFonts w:ascii="Times New Roman" w:hAnsi="Times New Roman" w:cs="Times New Roman"/>
            <w:sz w:val="24"/>
            <w:szCs w:val="24"/>
          </w:rPr>
        </w:pPr>
        <w:r w:rsidRPr="00AB6115">
          <w:rPr>
            <w:rFonts w:ascii="Times New Roman" w:hAnsi="Times New Roman" w:cs="Times New Roman"/>
            <w:sz w:val="24"/>
            <w:szCs w:val="24"/>
          </w:rPr>
          <w:t>Running head:</w:t>
        </w:r>
        <w:r w:rsidRPr="00AB6115">
          <w:rPr>
            <w:rFonts w:ascii="Times New Roman" w:hAnsi="Times New Roman" w:cs="Times New Roman"/>
            <w:sz w:val="24"/>
            <w:szCs w:val="24"/>
          </w:rPr>
          <w:t xml:space="preserve"> WEARABLE TECHNOLOGIES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C7A"/>
    <w:rsid w:val="001666F1"/>
    <w:rsid w:val="00196E3A"/>
    <w:rsid w:val="002D06A4"/>
    <w:rsid w:val="004F2E39"/>
    <w:rsid w:val="006A3C7A"/>
    <w:rsid w:val="00791472"/>
    <w:rsid w:val="00904368"/>
    <w:rsid w:val="00A60E47"/>
    <w:rsid w:val="00AB6115"/>
    <w:rsid w:val="00B968DE"/>
    <w:rsid w:val="00D5024F"/>
    <w:rsid w:val="00D95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15"/>
  </w:style>
  <w:style w:type="paragraph" w:styleId="Footer">
    <w:name w:val="footer"/>
    <w:basedOn w:val="Normal"/>
    <w:link w:val="FooterChar"/>
    <w:uiPriority w:val="99"/>
    <w:unhideWhenUsed/>
    <w:rsid w:val="00AB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15"/>
  </w:style>
  <w:style w:type="paragraph" w:styleId="Footer">
    <w:name w:val="footer"/>
    <w:basedOn w:val="Normal"/>
    <w:link w:val="FooterChar"/>
    <w:uiPriority w:val="99"/>
    <w:unhideWhenUsed/>
    <w:rsid w:val="00AB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5</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2018-11-24T18:58:00Z</dcterms:created>
  <dcterms:modified xsi:type="dcterms:W3CDTF">2018-11-24T21:56:00Z</dcterms:modified>
</cp:coreProperties>
</file>